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84502">
        <w:rPr>
          <w:rFonts w:ascii="NeoSansPro-Regular" w:hAnsi="NeoSansPro-Regular" w:cs="NeoSansPro-Regular"/>
          <w:color w:val="404040"/>
          <w:sz w:val="20"/>
          <w:szCs w:val="20"/>
        </w:rPr>
        <w:t>Ezequiel Lorenzo Jiménez Ramírez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84502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84502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84502">
        <w:rPr>
          <w:rFonts w:ascii="NeoSansPro-Regular" w:hAnsi="NeoSansPro-Regular" w:cs="NeoSansPro-Regular"/>
          <w:color w:val="404040"/>
          <w:sz w:val="20"/>
          <w:szCs w:val="20"/>
        </w:rPr>
        <w:t>833-2-78-00-10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84502">
        <w:rPr>
          <w:rFonts w:ascii="NeoSansPro-Regular" w:hAnsi="NeoSansPro-Regular" w:cs="NeoSansPro-Regular"/>
          <w:color w:val="404040"/>
          <w:sz w:val="20"/>
          <w:szCs w:val="20"/>
        </w:rPr>
        <w:t>etorresj180281@hotmail.com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8450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1971-1975</w:t>
      </w:r>
    </w:p>
    <w:p w:rsidR="00AB5916" w:rsidRPr="00F84502" w:rsidRDefault="00F8450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Facultad de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Universidad Veracruzana, Xalapa,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ED19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 a la fecha</w:t>
      </w:r>
    </w:p>
    <w:p w:rsidR="00AB5916" w:rsidRDefault="00ED19A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Fiscalía General del Estado, Fiscal Municipal con Residencia en Pueblo Viejo</w:t>
      </w:r>
    </w:p>
    <w:p w:rsidR="00ED19A4" w:rsidRDefault="00ED19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ED19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2009- 2010</w:t>
      </w:r>
    </w:p>
    <w:p w:rsidR="00AB5916" w:rsidRDefault="00F30B3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Procuraduría</w:t>
      </w:r>
      <w:r w:rsidR="00ED19A4">
        <w:rPr>
          <w:rFonts w:ascii="NeoSansPro-Regular" w:hAnsi="NeoSansPro-Regular" w:cs="NeoSansPro-Regular"/>
          <w:color w:val="404040"/>
          <w:sz w:val="20"/>
          <w:szCs w:val="20"/>
        </w:rPr>
        <w:t xml:space="preserve"> General de Justicia, Agente del Ministerio Publico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Ozuluama, Ver</w:t>
      </w:r>
    </w:p>
    <w:p w:rsidR="00F30B30" w:rsidRDefault="00F30B3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30B3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AB5916" w:rsidRDefault="00F30B3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Auxiliar en Asuntos Agrarios.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0569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0569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F30B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F30B30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F30B30" w:rsidRPr="00F30B30" w:rsidRDefault="00F30B30" w:rsidP="00F30B3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Agrario</w:t>
      </w:r>
    </w:p>
    <w:sectPr w:rsidR="00F30B30" w:rsidRPr="00F30B3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4F5" w:rsidRDefault="005E74F5" w:rsidP="00AB5916">
      <w:pPr>
        <w:spacing w:after="0" w:line="240" w:lineRule="auto"/>
      </w:pPr>
      <w:r>
        <w:separator/>
      </w:r>
    </w:p>
  </w:endnote>
  <w:endnote w:type="continuationSeparator" w:id="1">
    <w:p w:rsidR="005E74F5" w:rsidRDefault="005E74F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4F5" w:rsidRDefault="005E74F5" w:rsidP="00AB5916">
      <w:pPr>
        <w:spacing w:after="0" w:line="240" w:lineRule="auto"/>
      </w:pPr>
      <w:r>
        <w:separator/>
      </w:r>
    </w:p>
  </w:footnote>
  <w:footnote w:type="continuationSeparator" w:id="1">
    <w:p w:rsidR="005E74F5" w:rsidRDefault="005E74F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E4FFA"/>
    <w:rsid w:val="0050569C"/>
    <w:rsid w:val="005502F5"/>
    <w:rsid w:val="005A32B3"/>
    <w:rsid w:val="005E74F5"/>
    <w:rsid w:val="00600D12"/>
    <w:rsid w:val="006B643A"/>
    <w:rsid w:val="00726727"/>
    <w:rsid w:val="0076331B"/>
    <w:rsid w:val="00942549"/>
    <w:rsid w:val="00A66637"/>
    <w:rsid w:val="00AB5916"/>
    <w:rsid w:val="00B00386"/>
    <w:rsid w:val="00BC5301"/>
    <w:rsid w:val="00CE7F12"/>
    <w:rsid w:val="00D03386"/>
    <w:rsid w:val="00DB2FA1"/>
    <w:rsid w:val="00DE2E01"/>
    <w:rsid w:val="00E518E2"/>
    <w:rsid w:val="00E71AD8"/>
    <w:rsid w:val="00EC02D0"/>
    <w:rsid w:val="00ED19A4"/>
    <w:rsid w:val="00F30B30"/>
    <w:rsid w:val="00F8450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2017-06-21T00:13:00Z</dcterms:modified>
</cp:coreProperties>
</file>